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EA0" w:rsidRPr="006E73A4" w:rsidRDefault="00736EA0" w:rsidP="00736EA0">
      <w:pPr>
        <w:widowControl w:val="0"/>
        <w:tabs>
          <w:tab w:val="left" w:pos="0"/>
          <w:tab w:val="num" w:pos="1134"/>
        </w:tabs>
        <w:spacing w:after="0" w:line="240" w:lineRule="auto"/>
        <w:ind w:left="6095" w:firstLine="6096"/>
        <w:jc w:val="center"/>
        <w:outlineLvl w:val="1"/>
        <w:rPr>
          <w:rFonts w:ascii="Times New Roman" w:eastAsia="Times New Roman" w:hAnsi="Times New Roman" w:cs="Times New Roman"/>
          <w:sz w:val="24"/>
          <w:szCs w:val="24"/>
          <w:lang w:eastAsia="ru-RU"/>
        </w:rPr>
      </w:pP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Приложение № _____</w:t>
      </w:r>
    </w:p>
    <w:p w:rsidR="00676BD9" w:rsidRPr="006E73A4" w:rsidRDefault="00676BD9" w:rsidP="00676BD9">
      <w:pPr>
        <w:pStyle w:val="a5"/>
        <w:spacing w:after="0" w:line="240" w:lineRule="auto"/>
        <w:jc w:val="right"/>
        <w:rPr>
          <w:rFonts w:ascii="Times New Roman" w:hAnsi="Times New Roman" w:cs="Times New Roman"/>
          <w:sz w:val="24"/>
          <w:szCs w:val="24"/>
        </w:rPr>
      </w:pPr>
      <w:r w:rsidRPr="006E73A4">
        <w:rPr>
          <w:rFonts w:ascii="Times New Roman" w:hAnsi="Times New Roman" w:cs="Times New Roman"/>
          <w:sz w:val="24"/>
          <w:szCs w:val="24"/>
        </w:rPr>
        <w:t xml:space="preserve">к </w:t>
      </w:r>
      <w:r w:rsidR="0067032C" w:rsidRPr="006E73A4">
        <w:rPr>
          <w:rFonts w:ascii="Times New Roman" w:hAnsi="Times New Roman" w:cs="Times New Roman"/>
          <w:sz w:val="24"/>
          <w:szCs w:val="24"/>
        </w:rPr>
        <w:t xml:space="preserve">договору </w:t>
      </w:r>
      <w:r w:rsidRPr="006E73A4">
        <w:rPr>
          <w:rFonts w:ascii="Times New Roman" w:hAnsi="Times New Roman" w:cs="Times New Roman"/>
          <w:sz w:val="24"/>
          <w:szCs w:val="24"/>
        </w:rPr>
        <w:t>__________________</w:t>
      </w:r>
    </w:p>
    <w:p w:rsidR="00A823FA"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№___</w:t>
      </w:r>
      <w:r w:rsidR="0067032C" w:rsidRPr="006E73A4">
        <w:rPr>
          <w:rFonts w:ascii="Times New Roman" w:hAnsi="Times New Roman" w:cs="Times New Roman"/>
          <w:sz w:val="24"/>
          <w:szCs w:val="24"/>
        </w:rPr>
        <w:t>________</w:t>
      </w:r>
      <w:r w:rsidR="008B245C" w:rsidRPr="006E73A4">
        <w:rPr>
          <w:rFonts w:ascii="Times New Roman" w:hAnsi="Times New Roman" w:cs="Times New Roman"/>
          <w:sz w:val="24"/>
          <w:szCs w:val="24"/>
        </w:rPr>
        <w:t>___</w:t>
      </w:r>
      <w:r w:rsidR="00A823FA" w:rsidRPr="006E73A4">
        <w:rPr>
          <w:rFonts w:ascii="Times New Roman" w:hAnsi="Times New Roman" w:cs="Times New Roman"/>
          <w:sz w:val="24"/>
          <w:szCs w:val="24"/>
        </w:rPr>
        <w:t>____________</w:t>
      </w:r>
    </w:p>
    <w:p w:rsidR="00DE1DC3" w:rsidRPr="006E73A4" w:rsidRDefault="00676BD9" w:rsidP="00676BD9">
      <w:pPr>
        <w:pStyle w:val="a5"/>
        <w:spacing w:after="0" w:line="240" w:lineRule="auto"/>
        <w:ind w:left="0"/>
        <w:jc w:val="right"/>
        <w:rPr>
          <w:rFonts w:ascii="Times New Roman" w:hAnsi="Times New Roman" w:cs="Times New Roman"/>
          <w:sz w:val="24"/>
          <w:szCs w:val="24"/>
        </w:rPr>
      </w:pPr>
      <w:r w:rsidRPr="006E73A4">
        <w:rPr>
          <w:rFonts w:ascii="Times New Roman" w:hAnsi="Times New Roman" w:cs="Times New Roman"/>
          <w:sz w:val="24"/>
          <w:szCs w:val="24"/>
        </w:rPr>
        <w:t xml:space="preserve"> от «__</w:t>
      </w:r>
      <w:proofErr w:type="gramStart"/>
      <w:r w:rsidRPr="006E73A4">
        <w:rPr>
          <w:rFonts w:ascii="Times New Roman" w:hAnsi="Times New Roman" w:cs="Times New Roman"/>
          <w:sz w:val="24"/>
          <w:szCs w:val="24"/>
        </w:rPr>
        <w:t>_»_</w:t>
      </w:r>
      <w:proofErr w:type="gramEnd"/>
      <w:r w:rsidRPr="006E73A4">
        <w:rPr>
          <w:rFonts w:ascii="Times New Roman" w:hAnsi="Times New Roman" w:cs="Times New Roman"/>
          <w:sz w:val="24"/>
          <w:szCs w:val="24"/>
        </w:rPr>
        <w:t>______________20</w:t>
      </w:r>
      <w:r w:rsidR="006A4BAE" w:rsidRPr="006E73A4">
        <w:rPr>
          <w:rFonts w:ascii="Times New Roman" w:hAnsi="Times New Roman" w:cs="Times New Roman"/>
          <w:sz w:val="24"/>
          <w:szCs w:val="24"/>
        </w:rPr>
        <w:t>__</w:t>
      </w:r>
      <w:r w:rsidRPr="006E73A4">
        <w:rPr>
          <w:rFonts w:ascii="Times New Roman" w:hAnsi="Times New Roman" w:cs="Times New Roman"/>
          <w:sz w:val="24"/>
          <w:szCs w:val="24"/>
        </w:rPr>
        <w:t>г.</w:t>
      </w:r>
    </w:p>
    <w:p w:rsidR="00676BD9" w:rsidRDefault="00676BD9" w:rsidP="00DE1DC3">
      <w:pPr>
        <w:spacing w:after="0" w:line="240" w:lineRule="auto"/>
        <w:jc w:val="center"/>
        <w:rPr>
          <w:rFonts w:ascii="Times New Roman" w:eastAsia="Calibri" w:hAnsi="Times New Roman" w:cs="Times New Roman"/>
          <w:b/>
          <w:bCs/>
          <w:sz w:val="24"/>
          <w:szCs w:val="24"/>
        </w:rPr>
      </w:pPr>
    </w:p>
    <w:p w:rsidR="006E73A4" w:rsidRDefault="006E73A4" w:rsidP="00DE1DC3">
      <w:pPr>
        <w:spacing w:after="0" w:line="240" w:lineRule="auto"/>
        <w:jc w:val="center"/>
        <w:rPr>
          <w:rFonts w:ascii="Times New Roman" w:eastAsia="Calibri" w:hAnsi="Times New Roman" w:cs="Times New Roman"/>
          <w:b/>
          <w:bCs/>
          <w:sz w:val="24"/>
          <w:szCs w:val="24"/>
        </w:rPr>
      </w:pPr>
    </w:p>
    <w:p w:rsidR="006E73A4" w:rsidRPr="006E73A4" w:rsidRDefault="006E73A4" w:rsidP="00DE1DC3">
      <w:pPr>
        <w:spacing w:after="0" w:line="240" w:lineRule="auto"/>
        <w:jc w:val="center"/>
        <w:rPr>
          <w:rFonts w:ascii="Times New Roman" w:eastAsia="Calibri" w:hAnsi="Times New Roman" w:cs="Times New Roman"/>
          <w:b/>
          <w:bCs/>
          <w:sz w:val="24"/>
          <w:szCs w:val="24"/>
        </w:rPr>
      </w:pPr>
    </w:p>
    <w:p w:rsidR="00DE1DC3" w:rsidRPr="006E73A4" w:rsidRDefault="00DE1DC3" w:rsidP="00DE1DC3">
      <w:pPr>
        <w:spacing w:after="0" w:line="240" w:lineRule="auto"/>
        <w:jc w:val="center"/>
        <w:rPr>
          <w:rFonts w:ascii="Times New Roman" w:eastAsia="Calibri" w:hAnsi="Times New Roman" w:cs="Times New Roman"/>
          <w:b/>
          <w:bCs/>
          <w:sz w:val="24"/>
          <w:szCs w:val="24"/>
        </w:rPr>
      </w:pPr>
      <w:r w:rsidRPr="006E73A4">
        <w:rPr>
          <w:rFonts w:ascii="Times New Roman" w:eastAsia="Calibri" w:hAnsi="Times New Roman" w:cs="Times New Roman"/>
          <w:b/>
          <w:bCs/>
          <w:sz w:val="24"/>
          <w:szCs w:val="24"/>
        </w:rPr>
        <w:t>АНТИКОРРУПЦИОННАЯ ОГОВОРКА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1.</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highlight w:val="yellow"/>
        </w:rPr>
        <w:t>Контрагенту*</w:t>
      </w:r>
      <w:r w:rsidR="006E73A4" w:rsidRPr="006E73A4">
        <w:rPr>
          <w:rFonts w:ascii="Times New Roman" w:eastAsia="Calibri" w:hAnsi="Times New Roman" w:cs="Times New Roman"/>
          <w:sz w:val="24"/>
          <w:szCs w:val="24"/>
          <w:highlight w:val="yellow"/>
        </w:rPr>
        <w:t xml:space="preserve"> (наименование)</w:t>
      </w:r>
      <w:r w:rsidRPr="006E73A4">
        <w:rPr>
          <w:rFonts w:ascii="Times New Roman" w:eastAsia="Calibri" w:hAnsi="Times New Roman" w:cs="Times New Roman"/>
          <w:sz w:val="24"/>
          <w:szCs w:val="24"/>
        </w:rPr>
        <w:t xml:space="preserve"> известно о том, что </w:t>
      </w:r>
      <w:r w:rsidRPr="006E73A4">
        <w:rPr>
          <w:rFonts w:ascii="Times New Roman" w:eastAsia="Calibri" w:hAnsi="Times New Roman" w:cs="Times New Roman"/>
          <w:sz w:val="24"/>
          <w:szCs w:val="24"/>
          <w:highlight w:val="yellow"/>
        </w:rPr>
        <w:t>ПАО «МРСК Юга»**</w:t>
      </w:r>
      <w:r w:rsidR="006E73A4" w:rsidRPr="006E73A4">
        <w:rPr>
          <w:rFonts w:ascii="Times New Roman" w:eastAsia="Calibri" w:hAnsi="Times New Roman" w:cs="Times New Roman"/>
          <w:sz w:val="24"/>
          <w:szCs w:val="24"/>
          <w:highlight w:val="yellow"/>
        </w:rPr>
        <w:t>(</w:t>
      </w:r>
      <w:r w:rsidR="006E73A4">
        <w:rPr>
          <w:rFonts w:ascii="Times New Roman" w:eastAsia="Calibri" w:hAnsi="Times New Roman" w:cs="Times New Roman"/>
          <w:sz w:val="24"/>
          <w:szCs w:val="24"/>
          <w:highlight w:val="yellow"/>
        </w:rPr>
        <w:t>Заказ</w:t>
      </w:r>
      <w:r w:rsidR="006E73A4" w:rsidRPr="006E73A4">
        <w:rPr>
          <w:rFonts w:ascii="Times New Roman" w:eastAsia="Calibri" w:hAnsi="Times New Roman" w:cs="Times New Roman"/>
          <w:sz w:val="24"/>
          <w:szCs w:val="24"/>
          <w:highlight w:val="yellow"/>
        </w:rPr>
        <w:t>чик, Покупатель</w:t>
      </w:r>
      <w:r w:rsidR="006E73A4">
        <w:rPr>
          <w:rFonts w:ascii="Times New Roman" w:eastAsia="Calibri" w:hAnsi="Times New Roman" w:cs="Times New Roman"/>
          <w:sz w:val="24"/>
          <w:szCs w:val="24"/>
          <w:highlight w:val="yellow"/>
        </w:rPr>
        <w:t xml:space="preserve"> – оставить нужное</w:t>
      </w:r>
      <w:r w:rsidR="006E73A4" w:rsidRPr="006E73A4">
        <w:rPr>
          <w:rFonts w:ascii="Times New Roman" w:eastAsia="Calibri" w:hAnsi="Times New Roman" w:cs="Times New Roman"/>
          <w:sz w:val="24"/>
          <w:szCs w:val="24"/>
          <w:highlight w:val="yellow"/>
        </w:rPr>
        <w:t>)</w:t>
      </w:r>
      <w:r w:rsidRPr="006E73A4">
        <w:rPr>
          <w:rFonts w:ascii="Times New Roman" w:eastAsia="Calibri" w:hAnsi="Times New Roman" w:cs="Times New Roman"/>
          <w:sz w:val="24"/>
          <w:szCs w:val="24"/>
        </w:rPr>
        <w:t xml:space="preserve"> реализует требования статьи 13.3. Федерального закона от 25 декабря 2008 года №273-ФЗ «О противо</w:t>
      </w:r>
      <w:bookmarkStart w:id="0" w:name="_GoBack"/>
      <w:bookmarkEnd w:id="0"/>
      <w:r w:rsidRPr="006E73A4">
        <w:rPr>
          <w:rFonts w:ascii="Times New Roman" w:eastAsia="Calibri" w:hAnsi="Times New Roman" w:cs="Times New Roman"/>
          <w:sz w:val="24"/>
          <w:szCs w:val="24"/>
        </w:rPr>
        <w:t>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DE1DC3" w:rsidRPr="006E73A4" w:rsidRDefault="00DE1DC3" w:rsidP="00DE1DC3">
      <w:pPr>
        <w:snapToGri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Единая вертикально-интегрированная система в ПАО «МРСК Юга»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ПАО «МРСК Юга» при взаимодействии с Контрагентами ориентированы на установление и сохранение деловых отношений, которые: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поддерживают Антикоррупционную политику;</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ведут деловые отношения в добросовестной и честной манере;</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заботятся о собственной репутации;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демонстрируют поддержку высоким этическим стандартам;</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реализуют собственные меры по противодействию коррупции;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участвуют в коллективных антикоррупционных инициативах.</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2.</w:t>
      </w:r>
    </w:p>
    <w:p w:rsidR="00DE1DC3" w:rsidRPr="006E73A4" w:rsidRDefault="00DE1DC3" w:rsidP="00DE1DC3">
      <w:pPr>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3.</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w:t>
      </w:r>
      <w:r w:rsidRPr="006E73A4">
        <w:rPr>
          <w:rFonts w:ascii="Times New Roman" w:eastAsia="Times New Roman" w:hAnsi="Times New Roman" w:cs="Times New Roman"/>
          <w:sz w:val="24"/>
          <w:szCs w:val="24"/>
        </w:rPr>
        <w:lastRenderedPageBreak/>
        <w:t>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6E73A4">
        <w:rPr>
          <w:rFonts w:ascii="Times New Roman" w:eastAsia="Times New Roman" w:hAnsi="Times New Roman" w:cs="Times New Roman"/>
          <w:i/>
          <w:sz w:val="24"/>
          <w:szCs w:val="24"/>
        </w:rPr>
        <w:t>.</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 xml:space="preserve">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E73A4">
        <w:rPr>
          <w:rFonts w:ascii="Times New Roman" w:eastAsia="Times New Roman" w:hAnsi="Times New Roman" w:cs="Times New Roman"/>
          <w:sz w:val="24"/>
          <w:szCs w:val="24"/>
        </w:rPr>
        <w:t>КоАКП</w:t>
      </w:r>
      <w:proofErr w:type="spellEnd"/>
      <w:r w:rsidRPr="006E73A4">
        <w:rPr>
          <w:rFonts w:ascii="Times New Roman" w:eastAsia="Times New Roman" w:hAnsi="Times New Roman" w:cs="Times New Roman"/>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Контрагент и ПАО «МРСК Юга»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E73A4">
        <w:rPr>
          <w:rFonts w:ascii="Times New Roman" w:eastAsia="Calibri" w:hAnsi="Times New Roman" w:cs="Times New Roman"/>
          <w:sz w:val="24"/>
          <w:szCs w:val="24"/>
          <w:lang w:val="en-US"/>
        </w:rPr>
        <w:t> </w:t>
      </w:r>
      <w:r w:rsidRPr="006E73A4">
        <w:rPr>
          <w:rFonts w:ascii="Times New Roman" w:eastAsia="Calibri" w:hAnsi="Times New Roman" w:cs="Times New Roman"/>
          <w:sz w:val="24"/>
          <w:szCs w:val="24"/>
        </w:rPr>
        <w:t>направленного на обеспечение выполнения этим работником каких-либо действий в пользу стимулирующей его стороны (Контрагента и ПАО «МРСК Юга»).</w:t>
      </w:r>
    </w:p>
    <w:p w:rsidR="00DE1DC3" w:rsidRPr="006E73A4" w:rsidRDefault="00DE1DC3" w:rsidP="00DE1DC3">
      <w:pPr>
        <w:autoSpaceDE w:val="0"/>
        <w:autoSpaceDN w:val="0"/>
        <w:adjustRightInd w:val="0"/>
        <w:spacing w:after="0" w:line="240" w:lineRule="auto"/>
        <w:ind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 xml:space="preserve">Под действиями работника, осуществляемыми в пользу стимулирующей его стороны (Контрагент или ПАО «МРСК Юга»), понимаются: </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неоправданных преимуществ по сравнению с другими контрагентами;</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предоставление каких-либо гарантий;</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ускорение существующих процедур;</w:t>
      </w:r>
    </w:p>
    <w:p w:rsidR="00DE1DC3" w:rsidRPr="006E73A4" w:rsidRDefault="00DE1DC3" w:rsidP="00DE1DC3">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DE1DC3" w:rsidRPr="006E73A4" w:rsidRDefault="00DE1DC3" w:rsidP="00DE1DC3">
      <w:pPr>
        <w:autoSpaceDE w:val="0"/>
        <w:autoSpaceDN w:val="0"/>
        <w:adjustRightInd w:val="0"/>
        <w:spacing w:after="0" w:line="240" w:lineRule="auto"/>
        <w:ind w:left="709"/>
        <w:jc w:val="both"/>
        <w:rPr>
          <w:rFonts w:ascii="Times New Roman" w:eastAsia="Calibri" w:hAnsi="Times New Roman" w:cs="Times New Roman"/>
          <w:sz w:val="24"/>
          <w:szCs w:val="24"/>
        </w:rPr>
      </w:pPr>
      <w:r w:rsidRPr="006E73A4">
        <w:rPr>
          <w:rFonts w:ascii="Times New Roman" w:eastAsia="Calibri" w:hAnsi="Times New Roman" w:cs="Times New Roman"/>
          <w:sz w:val="24"/>
          <w:szCs w:val="24"/>
        </w:rPr>
        <w:t>Статья 4.</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6E73A4">
        <w:rPr>
          <w:rFonts w:ascii="Times New Roman" w:eastAsia="Times New Roman" w:hAnsi="Times New Roman" w:cs="Times New Roman"/>
          <w:b/>
          <w:bCs/>
          <w:sz w:val="24"/>
          <w:szCs w:val="24"/>
        </w:rPr>
        <w:t xml:space="preserve"> </w:t>
      </w:r>
      <w:r w:rsidRPr="006E73A4">
        <w:rPr>
          <w:rFonts w:ascii="Times New Roman" w:eastAsia="Times New Roman"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E1DC3" w:rsidRPr="006E73A4" w:rsidRDefault="00DE1DC3" w:rsidP="00DE1DC3">
      <w:pPr>
        <w:spacing w:after="0" w:line="240" w:lineRule="auto"/>
        <w:ind w:firstLine="709"/>
        <w:jc w:val="both"/>
        <w:rPr>
          <w:rFonts w:ascii="Times New Roman" w:eastAsia="Times New Roman" w:hAnsi="Times New Roman" w:cs="Times New Roman"/>
          <w:b/>
          <w:bCs/>
          <w:sz w:val="24"/>
          <w:szCs w:val="24"/>
        </w:rPr>
      </w:pPr>
      <w:r w:rsidRPr="006E73A4">
        <w:rPr>
          <w:rFonts w:ascii="Times New Roman" w:eastAsia="Times New Roman" w:hAnsi="Times New Roman" w:cs="Times New Roman"/>
          <w:sz w:val="24"/>
          <w:szCs w:val="24"/>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Статья 5.</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lastRenderedPageBreak/>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p>
    <w:p w:rsidR="00DE1DC3" w:rsidRPr="006E73A4" w:rsidRDefault="00DE1DC3" w:rsidP="00DE1DC3">
      <w:pPr>
        <w:spacing w:after="0" w:line="240" w:lineRule="auto"/>
        <w:ind w:firstLine="709"/>
        <w:jc w:val="both"/>
        <w:rPr>
          <w:rFonts w:ascii="Times New Roman" w:eastAsia="Times New Roman" w:hAnsi="Times New Roman" w:cs="Times New Roman"/>
          <w:sz w:val="24"/>
          <w:szCs w:val="24"/>
        </w:rPr>
      </w:pPr>
      <w:r w:rsidRPr="006E73A4">
        <w:rPr>
          <w:rFonts w:ascii="Times New Roman" w:eastAsia="Times New Roman" w:hAnsi="Times New Roman" w:cs="Times New Roman"/>
          <w:sz w:val="24"/>
          <w:szCs w:val="24"/>
        </w:rPr>
        <w:t>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4A447C" w:rsidRPr="006E73A4" w:rsidRDefault="004A447C" w:rsidP="00DE1DC3">
      <w:pPr>
        <w:spacing w:after="0" w:line="240" w:lineRule="auto"/>
        <w:ind w:firstLine="709"/>
        <w:jc w:val="both"/>
        <w:rPr>
          <w:rFonts w:ascii="Times New Roman" w:eastAsia="Times New Roman" w:hAnsi="Times New Roman" w:cs="Times New Roman"/>
          <w:sz w:val="24"/>
          <w:szCs w:val="24"/>
        </w:rPr>
      </w:pPr>
    </w:p>
    <w:p w:rsidR="004A447C" w:rsidRPr="006E73A4" w:rsidRDefault="004A447C" w:rsidP="00DE1DC3">
      <w:pPr>
        <w:spacing w:after="0" w:line="240" w:lineRule="auto"/>
        <w:ind w:firstLine="709"/>
        <w:jc w:val="both"/>
        <w:rPr>
          <w:rFonts w:ascii="Times New Roman" w:eastAsia="Times New Roman" w:hAnsi="Times New Roman" w:cs="Times New Roman"/>
          <w:sz w:val="24"/>
          <w:szCs w:val="24"/>
        </w:rPr>
      </w:pPr>
    </w:p>
    <w:p w:rsidR="004A447C" w:rsidRPr="00736EA0" w:rsidRDefault="004A447C" w:rsidP="004A447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4A447C" w:rsidRPr="00736EA0" w:rsidRDefault="004A447C" w:rsidP="004A447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 xml:space="preserve">(Подпись уполномоченного </w:t>
      </w:r>
      <w:proofErr w:type="gramStart"/>
      <w:r w:rsidRPr="00736EA0">
        <w:rPr>
          <w:rFonts w:ascii="Times New Roman" w:hAnsi="Times New Roman" w:cs="Times New Roman"/>
          <w:sz w:val="20"/>
          <w:szCs w:val="20"/>
        </w:rPr>
        <w:t>представителя</w:t>
      </w:r>
      <w:r w:rsidRPr="00736EA0">
        <w:rPr>
          <w:rFonts w:ascii="Times New Roman" w:hAnsi="Times New Roman" w:cs="Times New Roman"/>
          <w:sz w:val="26"/>
          <w:szCs w:val="26"/>
        </w:rPr>
        <w:t xml:space="preserve">)   </w:t>
      </w:r>
      <w:proofErr w:type="gramEnd"/>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4A447C" w:rsidRPr="00736EA0" w:rsidRDefault="004A447C" w:rsidP="004A447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4A447C" w:rsidRPr="001A61AF" w:rsidRDefault="004A447C" w:rsidP="00DE1DC3">
      <w:pPr>
        <w:spacing w:after="0" w:line="240" w:lineRule="auto"/>
        <w:ind w:firstLine="709"/>
        <w:jc w:val="both"/>
        <w:rPr>
          <w:rFonts w:ascii="Times New Roman" w:eastAsia="Times New Roman" w:hAnsi="Times New Roman" w:cs="Times New Roman"/>
          <w:sz w:val="26"/>
          <w:szCs w:val="26"/>
        </w:rPr>
      </w:pPr>
    </w:p>
    <w:p w:rsidR="00DE1DC3" w:rsidRPr="001A61AF" w:rsidRDefault="00DE1DC3" w:rsidP="00DE1DC3">
      <w:pPr>
        <w:spacing w:after="0" w:line="240" w:lineRule="auto"/>
        <w:ind w:firstLine="709"/>
        <w:jc w:val="both"/>
        <w:rPr>
          <w:rFonts w:ascii="Times New Roman" w:eastAsia="Times New Roman"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p w:rsidR="004A447C" w:rsidRDefault="004A447C" w:rsidP="00DE1DC3">
      <w:pPr>
        <w:spacing w:after="0" w:line="240" w:lineRule="auto"/>
        <w:jc w:val="both"/>
        <w:rPr>
          <w:rFonts w:ascii="Times New Roman" w:eastAsia="Calibri" w:hAnsi="Times New Roman" w:cs="Times New Roman"/>
          <w:sz w:val="26"/>
          <w:szCs w:val="26"/>
        </w:rPr>
      </w:pPr>
    </w:p>
    <w:sectPr w:rsidR="004A447C" w:rsidSect="00C525E2">
      <w:headerReference w:type="default" r:id="rId7"/>
      <w:pgSz w:w="11906" w:h="16838"/>
      <w:pgMar w:top="993" w:right="709"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182" w:rsidRDefault="006C7182">
      <w:pPr>
        <w:spacing w:after="0" w:line="240" w:lineRule="auto"/>
      </w:pPr>
      <w:r>
        <w:separator/>
      </w:r>
    </w:p>
  </w:endnote>
  <w:endnote w:type="continuationSeparator" w:id="0">
    <w:p w:rsidR="006C7182" w:rsidRDefault="006C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182" w:rsidRDefault="006C7182">
      <w:pPr>
        <w:spacing w:after="0" w:line="240" w:lineRule="auto"/>
      </w:pPr>
      <w:r>
        <w:separator/>
      </w:r>
    </w:p>
  </w:footnote>
  <w:footnote w:type="continuationSeparator" w:id="0">
    <w:p w:rsidR="006C7182" w:rsidRDefault="006C7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754498"/>
      <w:docPartObj>
        <w:docPartGallery w:val="Page Numbers (Top of Page)"/>
        <w:docPartUnique/>
      </w:docPartObj>
    </w:sdtPr>
    <w:sdtEndPr/>
    <w:sdtContent>
      <w:p w:rsidR="001C5E67" w:rsidRDefault="00736EA0">
        <w:pPr>
          <w:pStyle w:val="a3"/>
          <w:jc w:val="center"/>
        </w:pPr>
        <w:r>
          <w:fldChar w:fldCharType="begin"/>
        </w:r>
        <w:r>
          <w:instrText>PAGE   \* MERGEFORMAT</w:instrText>
        </w:r>
        <w:r>
          <w:fldChar w:fldCharType="separate"/>
        </w:r>
        <w:r w:rsidR="006637CE">
          <w:rPr>
            <w:noProof/>
          </w:rPr>
          <w:t>3</w:t>
        </w:r>
        <w:r>
          <w:fldChar w:fldCharType="end"/>
        </w:r>
      </w:p>
    </w:sdtContent>
  </w:sdt>
  <w:p w:rsidR="001C5E67" w:rsidRDefault="006637C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EA0"/>
    <w:rsid w:val="0006649D"/>
    <w:rsid w:val="002606DA"/>
    <w:rsid w:val="00386E88"/>
    <w:rsid w:val="004A447C"/>
    <w:rsid w:val="00557052"/>
    <w:rsid w:val="005D5FE4"/>
    <w:rsid w:val="006637CE"/>
    <w:rsid w:val="0067032C"/>
    <w:rsid w:val="00676BD9"/>
    <w:rsid w:val="006A4BAE"/>
    <w:rsid w:val="006C7182"/>
    <w:rsid w:val="006E73A4"/>
    <w:rsid w:val="00736EA0"/>
    <w:rsid w:val="0080024B"/>
    <w:rsid w:val="008B245C"/>
    <w:rsid w:val="009111EE"/>
    <w:rsid w:val="009B13CE"/>
    <w:rsid w:val="00A1793F"/>
    <w:rsid w:val="00A823FA"/>
    <w:rsid w:val="00C525E2"/>
    <w:rsid w:val="00D73FBB"/>
    <w:rsid w:val="00DE1DC3"/>
    <w:rsid w:val="00E1217E"/>
    <w:rsid w:val="00EA76F6"/>
    <w:rsid w:val="00FF3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AA7F68-B146-45B1-AF8D-5DFFA41C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D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6E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36EA0"/>
  </w:style>
  <w:style w:type="paragraph" w:styleId="a5">
    <w:name w:val="List Paragraph"/>
    <w:basedOn w:val="a"/>
    <w:uiPriority w:val="34"/>
    <w:qFormat/>
    <w:rsid w:val="00DE1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1070</Words>
  <Characters>6104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ROSTOVENERGO</Company>
  <LinksUpToDate>false</LinksUpToDate>
  <CharactersWithSpaces>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Благодир Анастасия Юрьевна</cp:lastModifiedBy>
  <cp:revision>11</cp:revision>
  <dcterms:created xsi:type="dcterms:W3CDTF">2015-10-16T08:06:00Z</dcterms:created>
  <dcterms:modified xsi:type="dcterms:W3CDTF">2016-10-24T06:13:00Z</dcterms:modified>
</cp:coreProperties>
</file>